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7D5F18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</w:t>
      </w:r>
      <w:r w:rsidR="00D07F03">
        <w:rPr>
          <w:rFonts w:ascii="Times New Roman" w:hAnsi="Times New Roman" w:cs="Times New Roman"/>
          <w:sz w:val="24"/>
          <w:szCs w:val="24"/>
        </w:rPr>
        <w:t>.0</w:t>
      </w:r>
      <w:r w:rsidR="00F8751A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.20</w:t>
      </w:r>
      <w:r w:rsidR="00B61365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1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D07F03" w:rsidRPr="00C2700C" w:rsidRDefault="00D07F03" w:rsidP="00D07F03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 xml:space="preserve">2. Наименование проекта нормативного правового акта:  </w:t>
      </w:r>
      <w:proofErr w:type="gramStart"/>
      <w:r w:rsidRPr="00C2700C">
        <w:rPr>
          <w:szCs w:val="28"/>
        </w:rPr>
        <w:t>«</w:t>
      </w:r>
      <w:r w:rsidR="00B61365" w:rsidRPr="00C2700C">
        <w:rPr>
          <w:szCs w:val="28"/>
        </w:rPr>
        <w:t>О внесении изменений в постановление администрации муниципального района Сергиевский № 414 от 26.04.2017 г. 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</w:t>
      </w:r>
      <w:proofErr w:type="gramEnd"/>
      <w:r w:rsidR="00B61365" w:rsidRPr="00C2700C">
        <w:rPr>
          <w:szCs w:val="28"/>
        </w:rPr>
        <w:t xml:space="preserve"> Российской Федерации"»</w:t>
      </w:r>
      <w:r w:rsidRPr="00C2700C">
        <w:rPr>
          <w:szCs w:val="28"/>
        </w:rPr>
        <w:t>.</w:t>
      </w:r>
    </w:p>
    <w:p w:rsidR="00D07F03" w:rsidRPr="00C2700C" w:rsidRDefault="00D07F03" w:rsidP="00D07F0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области.</w:t>
      </w:r>
    </w:p>
    <w:p w:rsidR="00D07F03" w:rsidRPr="00C2700C" w:rsidRDefault="00D07F03" w:rsidP="00D07F0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EE5413" w:rsidRPr="00C2700C" w:rsidRDefault="00D07F03" w:rsidP="00EE54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2700C">
        <w:rPr>
          <w:rFonts w:ascii="Times New Roman" w:hAnsi="Times New Roman" w:cs="Times New Roman"/>
          <w:sz w:val="28"/>
          <w:szCs w:val="28"/>
        </w:rPr>
        <w:t>Проект нормативного акта разработан</w:t>
      </w:r>
      <w:r w:rsidR="00EE5413" w:rsidRPr="00C2700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E5413" w:rsidRPr="00C2700C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B61365" w:rsidRPr="00C2700C">
        <w:rPr>
          <w:rFonts w:ascii="Times New Roman" w:hAnsi="Times New Roman" w:cs="Times New Roman"/>
          <w:sz w:val="28"/>
          <w:szCs w:val="28"/>
        </w:rPr>
        <w:t>Федеральным законом от 08.06.2020 № 169-ФЗ «О внесении изменений</w:t>
      </w:r>
      <w:r w:rsidR="00B61365" w:rsidRPr="00C2700C">
        <w:rPr>
          <w:rFonts w:ascii="Times New Roman" w:hAnsi="Times New Roman" w:cs="Times New Roman"/>
          <w:sz w:val="28"/>
          <w:szCs w:val="28"/>
        </w:rPr>
        <w:br/>
        <w:t xml:space="preserve">в Федеральный закон 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t>«О развитии малого и среднего предпринимательства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в Российской Федерации» и статьи 1 и 2 Федерального закона «О внесении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изменений в Федеральный закон «О развитии малого и среднего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предпринимательства в Российской Федерации» в целях формирования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единого реестра субъектов малого и среднего предпринимательства –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получателей</w:t>
      </w:r>
      <w:proofErr w:type="gramEnd"/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поддержки»</w:t>
      </w:r>
      <w:r w:rsidR="00EE5413" w:rsidRPr="00C2700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t>распространения мер муниципальной поддержки субъектов малого и среднего предпринимательства на ф</w:t>
      </w:r>
      <w:r w:rsidR="00B61365" w:rsidRPr="00C2700C">
        <w:rPr>
          <w:rFonts w:ascii="Times New Roman" w:hAnsi="Times New Roman" w:cs="Times New Roman"/>
          <w:sz w:val="28"/>
          <w:szCs w:val="28"/>
        </w:rPr>
        <w:t xml:space="preserve">изических лиц, не являющихся индивидуальными предпринимателями и применяющих специальный налоговый </w:t>
      </w:r>
      <w:hyperlink r:id="rId4" w:history="1">
        <w:r w:rsidR="00B61365" w:rsidRPr="00C2700C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B61365" w:rsidRPr="00C2700C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 (далее – физические лица, применяющие специальный налоговый режим)</w:t>
      </w:r>
      <w:r w:rsidR="00EE5413" w:rsidRPr="00C2700C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EE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t>распространени</w:t>
      </w:r>
      <w:r w:rsidR="00C270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t xml:space="preserve"> мер муниципальной поддержки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субъектов малого и среднего предпринимательства на ф</w:t>
      </w:r>
      <w:r w:rsidR="00B61365" w:rsidRPr="00C2700C">
        <w:rPr>
          <w:rFonts w:ascii="Times New Roman" w:hAnsi="Times New Roman" w:cs="Times New Roman"/>
          <w:sz w:val="28"/>
          <w:szCs w:val="28"/>
        </w:rPr>
        <w:t>изических лиц, применяющих специальный налоговый режим</w:t>
      </w:r>
      <w:r w:rsidRPr="00C2700C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lastRenderedPageBreak/>
        <w:tab/>
        <w:t>7. Круг субъектов, на которых будет распространено действие проекта нормативного правового акта: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B61365" w:rsidRPr="00C2700C">
        <w:rPr>
          <w:rFonts w:ascii="Times New Roman" w:hAnsi="Times New Roman" w:cs="Times New Roman"/>
          <w:sz w:val="28"/>
          <w:szCs w:val="28"/>
        </w:rPr>
        <w:t>, а также физические лица, применяющие специальный налоговый режим</w:t>
      </w:r>
      <w:r w:rsidRPr="00C2700C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t>распространение мер муниципальной поддержки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субъектов малого и среднего предпринимательства на ф</w:t>
      </w:r>
      <w:r w:rsidR="00B61365" w:rsidRPr="00C2700C">
        <w:rPr>
          <w:rFonts w:ascii="Times New Roman" w:hAnsi="Times New Roman" w:cs="Times New Roman"/>
          <w:sz w:val="28"/>
          <w:szCs w:val="28"/>
        </w:rPr>
        <w:t>изических лиц, применяющих специальный налоговый режим</w:t>
      </w:r>
      <w:r w:rsidR="00FF3564" w:rsidRPr="00C2700C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уведомления) 15 календарных дней с момента размещения.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C2700C" w:rsidRDefault="00D07F03" w:rsidP="00D07F0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Красильникова Наталья Ивановна – начальник отдела реестра и управления имуществом Комитета по управлению муниципальным имуществом муниципального района Сергиевский, адрес электронной почты  </w:t>
      </w:r>
      <w:hyperlink r:id="rId5" w:history="1"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C27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21440. 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8691E"/>
    <w:rsid w:val="000F4934"/>
    <w:rsid w:val="001416D0"/>
    <w:rsid w:val="001D3BA3"/>
    <w:rsid w:val="002258EA"/>
    <w:rsid w:val="002475B9"/>
    <w:rsid w:val="00266555"/>
    <w:rsid w:val="00293174"/>
    <w:rsid w:val="00302F2A"/>
    <w:rsid w:val="0031369C"/>
    <w:rsid w:val="003137B0"/>
    <w:rsid w:val="003140DF"/>
    <w:rsid w:val="00366807"/>
    <w:rsid w:val="003860C0"/>
    <w:rsid w:val="00393CA4"/>
    <w:rsid w:val="003D1AA2"/>
    <w:rsid w:val="003D3E56"/>
    <w:rsid w:val="003F1006"/>
    <w:rsid w:val="00443B42"/>
    <w:rsid w:val="004E265C"/>
    <w:rsid w:val="00505647"/>
    <w:rsid w:val="005D122F"/>
    <w:rsid w:val="005D2DFA"/>
    <w:rsid w:val="005F014E"/>
    <w:rsid w:val="0069303F"/>
    <w:rsid w:val="00697E5E"/>
    <w:rsid w:val="006A6CB0"/>
    <w:rsid w:val="006C23A5"/>
    <w:rsid w:val="00707A42"/>
    <w:rsid w:val="007D5F18"/>
    <w:rsid w:val="007E0DED"/>
    <w:rsid w:val="008711F2"/>
    <w:rsid w:val="008D10CB"/>
    <w:rsid w:val="008E174E"/>
    <w:rsid w:val="009A2526"/>
    <w:rsid w:val="009C7A5D"/>
    <w:rsid w:val="00A3707E"/>
    <w:rsid w:val="00A379CF"/>
    <w:rsid w:val="00A67991"/>
    <w:rsid w:val="00AB17D9"/>
    <w:rsid w:val="00AC711A"/>
    <w:rsid w:val="00AF462D"/>
    <w:rsid w:val="00B561F8"/>
    <w:rsid w:val="00B61365"/>
    <w:rsid w:val="00B76018"/>
    <w:rsid w:val="00BB3E28"/>
    <w:rsid w:val="00BC15D1"/>
    <w:rsid w:val="00BD4C14"/>
    <w:rsid w:val="00BD5206"/>
    <w:rsid w:val="00C2700C"/>
    <w:rsid w:val="00CA273F"/>
    <w:rsid w:val="00CE658A"/>
    <w:rsid w:val="00D07F03"/>
    <w:rsid w:val="00D31599"/>
    <w:rsid w:val="00E25761"/>
    <w:rsid w:val="00E666A9"/>
    <w:rsid w:val="00EE5413"/>
    <w:rsid w:val="00EF3C4E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_sergievsk63@mail.ru" TargetMode="External"/><Relationship Id="rId4" Type="http://schemas.openxmlformats.org/officeDocument/2006/relationships/hyperlink" Target="consultantplus://offline/ref=916823979142D3CB7CE4C9B49A2A428B30EFC7D490637C188B480A8CA88B60C8BD1DA2A6F19735B6F0BA673738lCD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46</cp:revision>
  <cp:lastPrinted>2021-02-09T05:43:00Z</cp:lastPrinted>
  <dcterms:created xsi:type="dcterms:W3CDTF">2016-08-19T10:42:00Z</dcterms:created>
  <dcterms:modified xsi:type="dcterms:W3CDTF">2021-02-15T07:53:00Z</dcterms:modified>
</cp:coreProperties>
</file>